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EA15B" w14:textId="04296356" w:rsidR="003D2DBA" w:rsidRDefault="003D2DBA"/>
    <w:p w14:paraId="42D4889F" w14:textId="6E8A264F" w:rsidR="00072970" w:rsidRDefault="00072970"/>
    <w:p w14:paraId="3BF6C592" w14:textId="77777777" w:rsidR="00072970" w:rsidRDefault="00072970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W internetowej grze Bitwa o Kamienną Bramę bierze udział wielu graczy z całego świata. </w:t>
      </w:r>
      <w:r>
        <w:br/>
      </w:r>
      <w:r>
        <w:rPr>
          <w:rFonts w:ascii="Arial" w:hAnsi="Arial" w:cs="Arial"/>
          <w:sz w:val="27"/>
          <w:szCs w:val="27"/>
        </w:rPr>
        <w:t xml:space="preserve">Każdy gracz może budować różnego rodzaju jednostki (np. robotników, piechurów, łuczników, </w:t>
      </w:r>
      <w:r>
        <w:br/>
      </w:r>
      <w:r>
        <w:rPr>
          <w:rFonts w:ascii="Arial" w:hAnsi="Arial" w:cs="Arial"/>
          <w:sz w:val="27"/>
          <w:szCs w:val="27"/>
        </w:rPr>
        <w:t xml:space="preserve">szpiegów lub magów), które może wykorzystać do budowy wirtualnego księstwa lub wystawić </w:t>
      </w:r>
      <w:r>
        <w:br/>
      </w:r>
      <w:r>
        <w:rPr>
          <w:rFonts w:ascii="Arial" w:hAnsi="Arial" w:cs="Arial"/>
          <w:sz w:val="27"/>
          <w:szCs w:val="27"/>
        </w:rPr>
        <w:t xml:space="preserve">do bitwy. Polem gry jest duża plansza, na której każda jednostka zajmuje pewne miejsce. </w:t>
      </w:r>
      <w:r>
        <w:br/>
      </w:r>
    </w:p>
    <w:p w14:paraId="44EC89C7" w14:textId="59E53316" w:rsidR="00072970" w:rsidRDefault="00072970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Każdy gracz może mieć wiele jednostek, np. kilku robotników, drwali, balist i innych. W plikach </w:t>
      </w:r>
      <w:r>
        <w:br/>
      </w:r>
      <w:r>
        <w:rPr>
          <w:rFonts w:ascii="Courier New" w:hAnsi="Courier New" w:cs="Courier New"/>
          <w:sz w:val="30"/>
          <w:szCs w:val="30"/>
        </w:rPr>
        <w:t>gracze.txt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Courier New" w:hAnsi="Courier New" w:cs="Courier New"/>
          <w:sz w:val="30"/>
          <w:szCs w:val="30"/>
        </w:rPr>
        <w:t>klasy.txt</w:t>
      </w:r>
      <w:r>
        <w:rPr>
          <w:rFonts w:ascii="Arial" w:hAnsi="Arial" w:cs="Arial"/>
          <w:sz w:val="27"/>
          <w:szCs w:val="27"/>
        </w:rPr>
        <w:t xml:space="preserve"> oraz </w:t>
      </w:r>
      <w:r>
        <w:rPr>
          <w:rFonts w:ascii="Courier New" w:hAnsi="Courier New" w:cs="Courier New"/>
          <w:sz w:val="30"/>
          <w:szCs w:val="30"/>
        </w:rPr>
        <w:t>jednostki.txt</w:t>
      </w:r>
      <w:r>
        <w:rPr>
          <w:rFonts w:ascii="Arial" w:hAnsi="Arial" w:cs="Arial"/>
          <w:sz w:val="27"/>
          <w:szCs w:val="27"/>
        </w:rPr>
        <w:t xml:space="preserve"> podano aktualny stan wirtualnej planszy. Dane w tych plikach podane są w kolejnych wierszach, w każdym wierszu pola oddzielono znakiem tabulacji. Pierwszy wiersz każdego z plików jest wierszem nagłówkowym. </w:t>
      </w:r>
      <w:r>
        <w:br/>
      </w:r>
      <w:r>
        <w:br/>
      </w:r>
      <w:r w:rsidRPr="00072970">
        <w:rPr>
          <w:rFonts w:ascii="Arial" w:hAnsi="Arial" w:cs="Arial"/>
          <w:b/>
          <w:bCs/>
          <w:sz w:val="27"/>
          <w:szCs w:val="27"/>
        </w:rPr>
        <w:t xml:space="preserve">Plik </w:t>
      </w:r>
      <w:r w:rsidRPr="00072970">
        <w:rPr>
          <w:rFonts w:ascii="Courier New" w:hAnsi="Courier New" w:cs="Courier New"/>
          <w:b/>
          <w:bCs/>
          <w:sz w:val="30"/>
          <w:szCs w:val="30"/>
        </w:rPr>
        <w:t>gracze.txt</w:t>
      </w:r>
      <w:r>
        <w:rPr>
          <w:rFonts w:ascii="Arial" w:hAnsi="Arial" w:cs="Arial"/>
          <w:sz w:val="27"/>
          <w:szCs w:val="27"/>
        </w:rPr>
        <w:t xml:space="preserve"> zawiera informację o graczach: </w:t>
      </w:r>
      <w:r>
        <w:br/>
      </w:r>
      <w:r>
        <w:rPr>
          <w:rFonts w:ascii="Courier New" w:hAnsi="Courier New" w:cs="Courier New"/>
          <w:sz w:val="27"/>
          <w:szCs w:val="27"/>
        </w:rPr>
        <w:t>•</w:t>
      </w:r>
      <w:r>
        <w:rPr>
          <w:rFonts w:ascii="Arial" w:hAnsi="Arial" w:cs="Arial"/>
          <w:sz w:val="27"/>
          <w:szCs w:val="27"/>
        </w:rPr>
        <w:t xml:space="preserve"> unikatowy identyfikator będący liczbą całkowitą, numer gracza (</w:t>
      </w:r>
      <w:proofErr w:type="spellStart"/>
      <w:r>
        <w:rPr>
          <w:rFonts w:ascii="Arial" w:hAnsi="Arial" w:cs="Arial"/>
          <w:sz w:val="27"/>
          <w:szCs w:val="27"/>
        </w:rPr>
        <w:t>id_gracza</w:t>
      </w:r>
      <w:proofErr w:type="spellEnd"/>
      <w:r>
        <w:rPr>
          <w:rFonts w:ascii="Arial" w:hAnsi="Arial" w:cs="Arial"/>
          <w:sz w:val="27"/>
          <w:szCs w:val="27"/>
        </w:rPr>
        <w:t xml:space="preserve">) </w:t>
      </w:r>
      <w:r>
        <w:br/>
      </w:r>
      <w:r>
        <w:rPr>
          <w:rFonts w:ascii="Courier New" w:hAnsi="Courier New" w:cs="Courier New"/>
          <w:sz w:val="27"/>
          <w:szCs w:val="27"/>
        </w:rPr>
        <w:t>•</w:t>
      </w:r>
      <w:r>
        <w:rPr>
          <w:rFonts w:ascii="Arial" w:hAnsi="Arial" w:cs="Arial"/>
          <w:sz w:val="27"/>
          <w:szCs w:val="27"/>
        </w:rPr>
        <w:t xml:space="preserve"> kraj pochodzenia (kraj) </w:t>
      </w:r>
      <w:r>
        <w:br/>
      </w:r>
      <w:r>
        <w:rPr>
          <w:rFonts w:ascii="Courier New" w:hAnsi="Courier New" w:cs="Courier New"/>
          <w:sz w:val="27"/>
          <w:szCs w:val="27"/>
        </w:rPr>
        <w:t>•</w:t>
      </w:r>
      <w:r>
        <w:rPr>
          <w:rFonts w:ascii="Arial" w:hAnsi="Arial" w:cs="Arial"/>
          <w:sz w:val="27"/>
          <w:szCs w:val="27"/>
        </w:rPr>
        <w:t xml:space="preserve"> datę dołączenia do gry (</w:t>
      </w:r>
      <w:proofErr w:type="spellStart"/>
      <w:r>
        <w:rPr>
          <w:rFonts w:ascii="Arial" w:hAnsi="Arial" w:cs="Arial"/>
          <w:sz w:val="27"/>
          <w:szCs w:val="27"/>
        </w:rPr>
        <w:t>data_dolaczenia</w:t>
      </w:r>
      <w:proofErr w:type="spellEnd"/>
      <w:r>
        <w:rPr>
          <w:rFonts w:ascii="Arial" w:hAnsi="Arial" w:cs="Arial"/>
          <w:sz w:val="27"/>
          <w:szCs w:val="27"/>
        </w:rPr>
        <w:t xml:space="preserve">) w formacie </w:t>
      </w:r>
      <w:proofErr w:type="spellStart"/>
      <w:r>
        <w:rPr>
          <w:rFonts w:ascii="Arial" w:hAnsi="Arial" w:cs="Arial"/>
          <w:sz w:val="27"/>
          <w:szCs w:val="27"/>
        </w:rPr>
        <w:t>rrrr</w:t>
      </w:r>
      <w:proofErr w:type="spellEnd"/>
      <w:r>
        <w:rPr>
          <w:rFonts w:ascii="Arial" w:hAnsi="Arial" w:cs="Arial"/>
          <w:sz w:val="27"/>
          <w:szCs w:val="27"/>
        </w:rPr>
        <w:t>-mm-</w:t>
      </w:r>
      <w:proofErr w:type="spellStart"/>
      <w:r>
        <w:rPr>
          <w:rFonts w:ascii="Arial" w:hAnsi="Arial" w:cs="Arial"/>
          <w:sz w:val="27"/>
          <w:szCs w:val="27"/>
        </w:rPr>
        <w:t>dd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r>
        <w:br/>
      </w:r>
      <w:r>
        <w:br/>
      </w:r>
      <w:proofErr w:type="spellStart"/>
      <w:r>
        <w:rPr>
          <w:rFonts w:ascii="Arial" w:hAnsi="Arial" w:cs="Arial"/>
          <w:sz w:val="27"/>
          <w:szCs w:val="27"/>
        </w:rPr>
        <w:t>id_gracza</w:t>
      </w:r>
      <w:proofErr w:type="spellEnd"/>
      <w:r>
        <w:rPr>
          <w:rFonts w:ascii="Arial" w:hAnsi="Arial" w:cs="Arial"/>
          <w:sz w:val="27"/>
          <w:szCs w:val="27"/>
        </w:rPr>
        <w:t xml:space="preserve"> kraj </w:t>
      </w:r>
      <w:proofErr w:type="spellStart"/>
      <w:r>
        <w:rPr>
          <w:rFonts w:ascii="Arial" w:hAnsi="Arial" w:cs="Arial"/>
          <w:sz w:val="27"/>
          <w:szCs w:val="27"/>
        </w:rPr>
        <w:t>data_dolaczenia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r>
        <w:br/>
      </w:r>
      <w:r>
        <w:rPr>
          <w:rFonts w:ascii="Arial" w:hAnsi="Arial" w:cs="Arial"/>
          <w:sz w:val="27"/>
          <w:szCs w:val="27"/>
        </w:rPr>
        <w:t xml:space="preserve">1 Japonia 2018-02-15 </w:t>
      </w:r>
      <w:r>
        <w:br/>
      </w:r>
      <w:r>
        <w:rPr>
          <w:rFonts w:ascii="Arial" w:hAnsi="Arial" w:cs="Arial"/>
          <w:sz w:val="27"/>
          <w:szCs w:val="27"/>
        </w:rPr>
        <w:t xml:space="preserve">2 Indie 2017-06-08 </w:t>
      </w:r>
      <w:r>
        <w:br/>
      </w:r>
      <w:r>
        <w:rPr>
          <w:rFonts w:ascii="Arial" w:hAnsi="Arial" w:cs="Arial"/>
          <w:sz w:val="27"/>
          <w:szCs w:val="27"/>
        </w:rPr>
        <w:t xml:space="preserve">3 Stany Zjednoczone 2019-06-10 </w:t>
      </w:r>
      <w:r>
        <w:br/>
      </w:r>
      <w:r>
        <w:br/>
      </w:r>
      <w:r w:rsidRPr="00072970">
        <w:rPr>
          <w:rFonts w:ascii="Arial" w:hAnsi="Arial" w:cs="Arial"/>
          <w:b/>
          <w:bCs/>
          <w:sz w:val="27"/>
          <w:szCs w:val="27"/>
        </w:rPr>
        <w:t xml:space="preserve">W pliku </w:t>
      </w:r>
      <w:r w:rsidRPr="00072970">
        <w:rPr>
          <w:rFonts w:ascii="Courier New" w:hAnsi="Courier New" w:cs="Courier New"/>
          <w:b/>
          <w:bCs/>
          <w:sz w:val="30"/>
          <w:szCs w:val="30"/>
        </w:rPr>
        <w:t>klasy.txt</w:t>
      </w:r>
      <w:r>
        <w:rPr>
          <w:rFonts w:ascii="Arial" w:hAnsi="Arial" w:cs="Arial"/>
          <w:sz w:val="27"/>
          <w:szCs w:val="27"/>
        </w:rPr>
        <w:t xml:space="preserve"> podano klasy jednostek, jakie gracz może budować. Każda klasa jest </w:t>
      </w:r>
      <w:r>
        <w:br/>
      </w:r>
      <w:r>
        <w:rPr>
          <w:rFonts w:ascii="Arial" w:hAnsi="Arial" w:cs="Arial"/>
          <w:sz w:val="27"/>
          <w:szCs w:val="27"/>
        </w:rPr>
        <w:t xml:space="preserve">opisana przez następujące parametry: </w:t>
      </w:r>
      <w:r>
        <w:br/>
      </w:r>
      <w:r>
        <w:rPr>
          <w:rFonts w:ascii="Courier New" w:hAnsi="Courier New" w:cs="Courier New"/>
          <w:sz w:val="27"/>
          <w:szCs w:val="27"/>
        </w:rPr>
        <w:t>•</w:t>
      </w:r>
      <w:r>
        <w:rPr>
          <w:rFonts w:ascii="Arial" w:hAnsi="Arial" w:cs="Arial"/>
          <w:sz w:val="27"/>
          <w:szCs w:val="27"/>
        </w:rPr>
        <w:t xml:space="preserve"> nazwę klasy jednostek (nazwa) </w:t>
      </w:r>
      <w:r>
        <w:br/>
      </w:r>
      <w:r>
        <w:rPr>
          <w:rFonts w:ascii="Courier New" w:hAnsi="Courier New" w:cs="Courier New"/>
          <w:sz w:val="27"/>
          <w:szCs w:val="27"/>
        </w:rPr>
        <w:t>•</w:t>
      </w:r>
      <w:r>
        <w:rPr>
          <w:rFonts w:ascii="Arial" w:hAnsi="Arial" w:cs="Arial"/>
          <w:sz w:val="27"/>
          <w:szCs w:val="27"/>
        </w:rPr>
        <w:t xml:space="preserve"> siłę (</w:t>
      </w:r>
      <w:proofErr w:type="spellStart"/>
      <w:r>
        <w:rPr>
          <w:rFonts w:ascii="Arial" w:hAnsi="Arial" w:cs="Arial"/>
          <w:sz w:val="27"/>
          <w:szCs w:val="27"/>
        </w:rPr>
        <w:t>sila</w:t>
      </w:r>
      <w:proofErr w:type="spellEnd"/>
      <w:r>
        <w:rPr>
          <w:rFonts w:ascii="Arial" w:hAnsi="Arial" w:cs="Arial"/>
          <w:sz w:val="27"/>
          <w:szCs w:val="27"/>
        </w:rPr>
        <w:t>), strzał (</w:t>
      </w:r>
      <w:proofErr w:type="spellStart"/>
      <w:r>
        <w:rPr>
          <w:rFonts w:ascii="Arial" w:hAnsi="Arial" w:cs="Arial"/>
          <w:sz w:val="27"/>
          <w:szCs w:val="27"/>
        </w:rPr>
        <w:t>strzal</w:t>
      </w:r>
      <w:proofErr w:type="spellEnd"/>
      <w:r>
        <w:rPr>
          <w:rFonts w:ascii="Arial" w:hAnsi="Arial" w:cs="Arial"/>
          <w:sz w:val="27"/>
          <w:szCs w:val="27"/>
        </w:rPr>
        <w:t xml:space="preserve">) oraz magię (magia) – trzy atrybuty określające zdolności </w:t>
      </w:r>
      <w:r>
        <w:br/>
      </w:r>
      <w:r>
        <w:rPr>
          <w:rFonts w:ascii="Arial" w:hAnsi="Arial" w:cs="Arial"/>
          <w:sz w:val="27"/>
          <w:szCs w:val="27"/>
        </w:rPr>
        <w:t xml:space="preserve">jednostek tej klasy </w:t>
      </w:r>
      <w:r>
        <w:br/>
      </w:r>
      <w:r>
        <w:rPr>
          <w:rFonts w:ascii="Courier New" w:hAnsi="Courier New" w:cs="Courier New"/>
          <w:sz w:val="27"/>
          <w:szCs w:val="27"/>
        </w:rPr>
        <w:t>•</w:t>
      </w:r>
      <w:r>
        <w:rPr>
          <w:rFonts w:ascii="Arial" w:hAnsi="Arial" w:cs="Arial"/>
          <w:sz w:val="27"/>
          <w:szCs w:val="27"/>
        </w:rPr>
        <w:t xml:space="preserve"> szybkość (</w:t>
      </w:r>
      <w:proofErr w:type="spellStart"/>
      <w:r>
        <w:rPr>
          <w:rFonts w:ascii="Arial" w:hAnsi="Arial" w:cs="Arial"/>
          <w:sz w:val="27"/>
          <w:szCs w:val="27"/>
        </w:rPr>
        <w:t>szybkosc</w:t>
      </w:r>
      <w:proofErr w:type="spellEnd"/>
      <w:r>
        <w:rPr>
          <w:rFonts w:ascii="Arial" w:hAnsi="Arial" w:cs="Arial"/>
          <w:sz w:val="27"/>
          <w:szCs w:val="27"/>
        </w:rPr>
        <w:t xml:space="preserve">) – prędkość poruszania się jednostek tej klasy </w:t>
      </w:r>
      <w:r>
        <w:br/>
      </w:r>
      <w:r>
        <w:br/>
      </w:r>
      <w:r>
        <w:rPr>
          <w:rFonts w:ascii="Arial" w:hAnsi="Arial" w:cs="Arial"/>
          <w:sz w:val="27"/>
          <w:szCs w:val="27"/>
        </w:rPr>
        <w:t xml:space="preserve">nazwa </w:t>
      </w:r>
      <w:proofErr w:type="spellStart"/>
      <w:r>
        <w:rPr>
          <w:rFonts w:ascii="Arial" w:hAnsi="Arial" w:cs="Arial"/>
          <w:sz w:val="27"/>
          <w:szCs w:val="27"/>
        </w:rPr>
        <w:t>sila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strzal</w:t>
      </w:r>
      <w:proofErr w:type="spellEnd"/>
      <w:r>
        <w:rPr>
          <w:rFonts w:ascii="Arial" w:hAnsi="Arial" w:cs="Arial"/>
          <w:sz w:val="27"/>
          <w:szCs w:val="27"/>
        </w:rPr>
        <w:t xml:space="preserve"> magia </w:t>
      </w:r>
      <w:proofErr w:type="spellStart"/>
      <w:r>
        <w:rPr>
          <w:rFonts w:ascii="Arial" w:hAnsi="Arial" w:cs="Arial"/>
          <w:sz w:val="27"/>
          <w:szCs w:val="27"/>
        </w:rPr>
        <w:t>szybkosc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r>
        <w:br/>
      </w:r>
      <w:r>
        <w:rPr>
          <w:rFonts w:ascii="Arial" w:hAnsi="Arial" w:cs="Arial"/>
          <w:sz w:val="27"/>
          <w:szCs w:val="27"/>
        </w:rPr>
        <w:t xml:space="preserve">zwiadowca 8 5 0 25 </w:t>
      </w:r>
      <w:r>
        <w:br/>
      </w:r>
      <w:proofErr w:type="spellStart"/>
      <w:r>
        <w:rPr>
          <w:rFonts w:ascii="Arial" w:hAnsi="Arial" w:cs="Arial"/>
          <w:sz w:val="27"/>
          <w:szCs w:val="27"/>
        </w:rPr>
        <w:lastRenderedPageBreak/>
        <w:t>lucznik</w:t>
      </w:r>
      <w:proofErr w:type="spellEnd"/>
      <w:r>
        <w:rPr>
          <w:rFonts w:ascii="Arial" w:hAnsi="Arial" w:cs="Arial"/>
          <w:sz w:val="27"/>
          <w:szCs w:val="27"/>
        </w:rPr>
        <w:t xml:space="preserve"> 5 10 0 12 </w:t>
      </w:r>
      <w:r>
        <w:br/>
      </w:r>
      <w:r>
        <w:br/>
      </w:r>
      <w:r>
        <w:rPr>
          <w:rFonts w:ascii="Arial" w:hAnsi="Arial" w:cs="Arial"/>
          <w:sz w:val="27"/>
          <w:szCs w:val="27"/>
        </w:rPr>
        <w:t xml:space="preserve">mag ognia 5 0 15 10 </w:t>
      </w:r>
      <w:r>
        <w:br/>
      </w:r>
      <w:r>
        <w:rPr>
          <w:rFonts w:ascii="Arial" w:hAnsi="Arial" w:cs="Arial"/>
          <w:sz w:val="27"/>
          <w:szCs w:val="27"/>
        </w:rPr>
        <w:t xml:space="preserve">paladyn 20 0 5 20 </w:t>
      </w:r>
      <w:r>
        <w:br/>
      </w:r>
      <w:r>
        <w:br/>
      </w:r>
      <w:r w:rsidRPr="00072970">
        <w:rPr>
          <w:rFonts w:ascii="Arial" w:hAnsi="Arial" w:cs="Arial"/>
          <w:b/>
          <w:bCs/>
          <w:sz w:val="27"/>
          <w:szCs w:val="27"/>
        </w:rPr>
        <w:t xml:space="preserve">W pliku </w:t>
      </w:r>
      <w:r w:rsidRPr="00072970">
        <w:rPr>
          <w:rFonts w:ascii="Courier New" w:hAnsi="Courier New" w:cs="Courier New"/>
          <w:b/>
          <w:bCs/>
          <w:sz w:val="30"/>
          <w:szCs w:val="30"/>
        </w:rPr>
        <w:t>jednostki.txt</w:t>
      </w:r>
      <w:r>
        <w:rPr>
          <w:rFonts w:ascii="Arial" w:hAnsi="Arial" w:cs="Arial"/>
          <w:sz w:val="27"/>
          <w:szCs w:val="27"/>
        </w:rPr>
        <w:t xml:space="preserve"> podano stan planszy, czyli wszystkie jednostki zbudowane przez </w:t>
      </w:r>
      <w:r>
        <w:br/>
      </w:r>
      <w:r>
        <w:rPr>
          <w:rFonts w:ascii="Arial" w:hAnsi="Arial" w:cs="Arial"/>
          <w:sz w:val="27"/>
          <w:szCs w:val="27"/>
        </w:rPr>
        <w:t xml:space="preserve">graczy. Jeden wiersz pliku opisuje jedną jednostkę za pomocą następujących informacji: </w:t>
      </w:r>
      <w:r>
        <w:br/>
      </w:r>
      <w:r>
        <w:rPr>
          <w:rFonts w:ascii="Courier New" w:hAnsi="Courier New" w:cs="Courier New"/>
          <w:sz w:val="27"/>
          <w:szCs w:val="27"/>
        </w:rPr>
        <w:t>•</w:t>
      </w:r>
      <w:r>
        <w:rPr>
          <w:rFonts w:ascii="Arial" w:hAnsi="Arial" w:cs="Arial"/>
          <w:sz w:val="27"/>
          <w:szCs w:val="27"/>
        </w:rPr>
        <w:t xml:space="preserve"> unikatowy identyfikator będący liczbą naturalną (</w:t>
      </w:r>
      <w:proofErr w:type="spellStart"/>
      <w:r>
        <w:rPr>
          <w:rFonts w:ascii="Arial" w:hAnsi="Arial" w:cs="Arial"/>
          <w:sz w:val="27"/>
          <w:szCs w:val="27"/>
        </w:rPr>
        <w:t>id_jednostki</w:t>
      </w:r>
      <w:proofErr w:type="spellEnd"/>
      <w:r>
        <w:rPr>
          <w:rFonts w:ascii="Arial" w:hAnsi="Arial" w:cs="Arial"/>
          <w:sz w:val="27"/>
          <w:szCs w:val="27"/>
        </w:rPr>
        <w:t xml:space="preserve">) </w:t>
      </w:r>
      <w:r>
        <w:br/>
      </w:r>
      <w:r>
        <w:rPr>
          <w:rFonts w:ascii="Courier New" w:hAnsi="Courier New" w:cs="Courier New"/>
          <w:sz w:val="27"/>
          <w:szCs w:val="27"/>
        </w:rPr>
        <w:t>•</w:t>
      </w:r>
      <w:r>
        <w:rPr>
          <w:rFonts w:ascii="Arial" w:hAnsi="Arial" w:cs="Arial"/>
          <w:sz w:val="27"/>
          <w:szCs w:val="27"/>
        </w:rPr>
        <w:t xml:space="preserve"> identyfikator gracza, do którego należy jednostka (</w:t>
      </w:r>
      <w:proofErr w:type="spellStart"/>
      <w:r>
        <w:rPr>
          <w:rFonts w:ascii="Arial" w:hAnsi="Arial" w:cs="Arial"/>
          <w:sz w:val="27"/>
          <w:szCs w:val="27"/>
        </w:rPr>
        <w:t>id_gracza</w:t>
      </w:r>
      <w:proofErr w:type="spellEnd"/>
      <w:r>
        <w:rPr>
          <w:rFonts w:ascii="Arial" w:hAnsi="Arial" w:cs="Arial"/>
          <w:sz w:val="27"/>
          <w:szCs w:val="27"/>
        </w:rPr>
        <w:t xml:space="preserve">) </w:t>
      </w:r>
      <w:r>
        <w:br/>
      </w:r>
      <w:r>
        <w:rPr>
          <w:rFonts w:ascii="Courier New" w:hAnsi="Courier New" w:cs="Courier New"/>
          <w:sz w:val="27"/>
          <w:szCs w:val="27"/>
        </w:rPr>
        <w:t>•</w:t>
      </w:r>
      <w:r>
        <w:rPr>
          <w:rFonts w:ascii="Arial" w:hAnsi="Arial" w:cs="Arial"/>
          <w:sz w:val="27"/>
          <w:szCs w:val="27"/>
        </w:rPr>
        <w:t xml:space="preserve"> nazwę klasy, do której należy jednostka (nazwa) </w:t>
      </w:r>
      <w:r>
        <w:br/>
      </w:r>
      <w:r>
        <w:rPr>
          <w:rFonts w:ascii="Courier New" w:hAnsi="Courier New" w:cs="Courier New"/>
          <w:sz w:val="27"/>
          <w:szCs w:val="27"/>
        </w:rPr>
        <w:t>•</w:t>
      </w:r>
      <w:r>
        <w:rPr>
          <w:rFonts w:ascii="Arial" w:hAnsi="Arial" w:cs="Arial"/>
          <w:sz w:val="27"/>
          <w:szCs w:val="27"/>
        </w:rPr>
        <w:t xml:space="preserve"> miejsce jednostki na planszy – jej współrzędne x i y (</w:t>
      </w:r>
      <w:proofErr w:type="spellStart"/>
      <w:r>
        <w:rPr>
          <w:rFonts w:ascii="Arial" w:hAnsi="Arial" w:cs="Arial"/>
          <w:sz w:val="27"/>
          <w:szCs w:val="27"/>
        </w:rPr>
        <w:t>lok_x</w:t>
      </w:r>
      <w:proofErr w:type="spellEnd"/>
      <w:r>
        <w:rPr>
          <w:rFonts w:ascii="Arial" w:hAnsi="Arial" w:cs="Arial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sz w:val="27"/>
          <w:szCs w:val="27"/>
        </w:rPr>
        <w:t>lok_y</w:t>
      </w:r>
      <w:proofErr w:type="spellEnd"/>
      <w:r>
        <w:rPr>
          <w:rFonts w:ascii="Arial" w:hAnsi="Arial" w:cs="Arial"/>
          <w:sz w:val="27"/>
          <w:szCs w:val="27"/>
        </w:rPr>
        <w:t xml:space="preserve">) </w:t>
      </w:r>
      <w:r>
        <w:br/>
      </w:r>
      <w:r>
        <w:br/>
      </w:r>
      <w:proofErr w:type="spellStart"/>
      <w:r>
        <w:rPr>
          <w:rFonts w:ascii="Arial" w:hAnsi="Arial" w:cs="Arial"/>
          <w:sz w:val="27"/>
          <w:szCs w:val="27"/>
        </w:rPr>
        <w:t>id_jednostki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id_gracza</w:t>
      </w:r>
      <w:proofErr w:type="spellEnd"/>
      <w:r>
        <w:rPr>
          <w:rFonts w:ascii="Arial" w:hAnsi="Arial" w:cs="Arial"/>
          <w:sz w:val="27"/>
          <w:szCs w:val="27"/>
        </w:rPr>
        <w:t xml:space="preserve"> nazwa </w:t>
      </w:r>
      <w:proofErr w:type="spellStart"/>
      <w:r>
        <w:rPr>
          <w:rFonts w:ascii="Arial" w:hAnsi="Arial" w:cs="Arial"/>
          <w:sz w:val="27"/>
          <w:szCs w:val="27"/>
        </w:rPr>
        <w:t>lok_x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lok_y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r>
        <w:br/>
      </w:r>
      <w:r>
        <w:rPr>
          <w:rFonts w:ascii="Arial" w:hAnsi="Arial" w:cs="Arial"/>
          <w:sz w:val="27"/>
          <w:szCs w:val="27"/>
        </w:rPr>
        <w:t xml:space="preserve">1 153 piechur 166 30 </w:t>
      </w:r>
      <w:r>
        <w:br/>
      </w:r>
      <w:r>
        <w:rPr>
          <w:rFonts w:ascii="Arial" w:hAnsi="Arial" w:cs="Arial"/>
          <w:sz w:val="27"/>
          <w:szCs w:val="27"/>
        </w:rPr>
        <w:t xml:space="preserve">2 60 topornik 36 44 </w:t>
      </w:r>
      <w:r>
        <w:br/>
      </w:r>
      <w:r>
        <w:rPr>
          <w:rFonts w:ascii="Arial" w:hAnsi="Arial" w:cs="Arial"/>
          <w:sz w:val="27"/>
          <w:szCs w:val="27"/>
        </w:rPr>
        <w:t xml:space="preserve">3 88 drwal 134 88 </w:t>
      </w:r>
      <w:r>
        <w:br/>
      </w:r>
      <w:r>
        <w:rPr>
          <w:rFonts w:ascii="Arial" w:hAnsi="Arial" w:cs="Arial"/>
          <w:sz w:val="27"/>
          <w:szCs w:val="27"/>
        </w:rPr>
        <w:t>4 182 kusznik 3</w:t>
      </w:r>
      <w:r>
        <w:rPr>
          <w:rFonts w:ascii="Arial" w:hAnsi="Arial" w:cs="Arial"/>
          <w:sz w:val="27"/>
          <w:szCs w:val="27"/>
        </w:rPr>
        <w:t> </w:t>
      </w:r>
      <w:r>
        <w:rPr>
          <w:rFonts w:ascii="Arial" w:hAnsi="Arial" w:cs="Arial"/>
          <w:sz w:val="27"/>
          <w:szCs w:val="27"/>
        </w:rPr>
        <w:t>196</w:t>
      </w:r>
    </w:p>
    <w:p w14:paraId="2B5B99E9" w14:textId="164F6D10" w:rsidR="00072970" w:rsidRDefault="00072970">
      <w:pPr>
        <w:rPr>
          <w:rFonts w:ascii="Arial" w:hAnsi="Arial" w:cs="Arial"/>
          <w:sz w:val="27"/>
          <w:szCs w:val="27"/>
        </w:rPr>
      </w:pPr>
    </w:p>
    <w:p w14:paraId="0017B48A" w14:textId="563C8E3F" w:rsidR="00072970" w:rsidRPr="00072970" w:rsidRDefault="00072970" w:rsidP="00072970">
      <w:pPr>
        <w:pStyle w:val="Akapitzlist"/>
        <w:numPr>
          <w:ilvl w:val="0"/>
          <w:numId w:val="1"/>
        </w:numPr>
        <w:jc w:val="both"/>
      </w:pPr>
      <w:r>
        <w:rPr>
          <w:rFonts w:ascii="Arial" w:hAnsi="Arial" w:cs="Arial"/>
          <w:sz w:val="27"/>
          <w:szCs w:val="27"/>
        </w:rPr>
        <w:t>Podaj 5 krajów, z których najwięcej graczy dołączyło do gry w 2018 roku. Dla każdego z tych krajów podaj liczbę graczy, którzy dołączyli w 2018 roku.</w:t>
      </w:r>
    </w:p>
    <w:p w14:paraId="3FFD7C2E" w14:textId="0405312F" w:rsidR="00072970" w:rsidRPr="00072970" w:rsidRDefault="00072970" w:rsidP="00072970">
      <w:pPr>
        <w:pStyle w:val="Akapitzlist"/>
        <w:numPr>
          <w:ilvl w:val="0"/>
          <w:numId w:val="1"/>
        </w:numPr>
        <w:jc w:val="both"/>
      </w:pPr>
      <w:r>
        <w:rPr>
          <w:rFonts w:ascii="Arial" w:hAnsi="Arial" w:cs="Arial"/>
          <w:sz w:val="27"/>
          <w:szCs w:val="27"/>
        </w:rPr>
        <w:t>Podaj sumę wartości pola strzał (</w:t>
      </w:r>
      <w:proofErr w:type="spellStart"/>
      <w:r>
        <w:rPr>
          <w:rFonts w:ascii="Arial" w:hAnsi="Arial" w:cs="Arial"/>
          <w:sz w:val="27"/>
          <w:szCs w:val="27"/>
        </w:rPr>
        <w:t>strzal</w:t>
      </w:r>
      <w:proofErr w:type="spellEnd"/>
      <w:r>
        <w:rPr>
          <w:rFonts w:ascii="Arial" w:hAnsi="Arial" w:cs="Arial"/>
          <w:sz w:val="27"/>
          <w:szCs w:val="27"/>
        </w:rPr>
        <w:t>) dla każdej klasy jednostek, które mają „elf” jako część nazwy.</w:t>
      </w:r>
    </w:p>
    <w:p w14:paraId="2C8D0D77" w14:textId="3C4A289F" w:rsidR="00072970" w:rsidRPr="00072970" w:rsidRDefault="00072970" w:rsidP="00072970">
      <w:pPr>
        <w:pStyle w:val="Akapitzlist"/>
        <w:numPr>
          <w:ilvl w:val="0"/>
          <w:numId w:val="1"/>
        </w:numPr>
        <w:jc w:val="both"/>
      </w:pPr>
      <w:r>
        <w:rPr>
          <w:rFonts w:ascii="Arial" w:hAnsi="Arial" w:cs="Arial"/>
          <w:sz w:val="27"/>
          <w:szCs w:val="27"/>
        </w:rPr>
        <w:t>Podaj numery graczy, którzy nie mają artylerzystów (jednostek o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nazwie artylerzysta). Numery podaj w porządku rosnącym.</w:t>
      </w:r>
    </w:p>
    <w:p w14:paraId="4677304E" w14:textId="2F9F4724" w:rsidR="00072970" w:rsidRPr="00072970" w:rsidRDefault="00072970" w:rsidP="00072970">
      <w:pPr>
        <w:pStyle w:val="Akapitzlist"/>
        <w:numPr>
          <w:ilvl w:val="0"/>
          <w:numId w:val="1"/>
        </w:numPr>
      </w:pPr>
      <w:r>
        <w:rPr>
          <w:rFonts w:ascii="Arial" w:hAnsi="Arial" w:cs="Arial"/>
          <w:sz w:val="27"/>
          <w:szCs w:val="27"/>
        </w:rPr>
        <w:t xml:space="preserve">Jeśli w pewnej lokalizacji znajdują się jednostki więcej niż jednego gracza, toczy się tam (jedna) bitwa. </w:t>
      </w:r>
      <w:r>
        <w:rPr>
          <w:rFonts w:ascii="Arial" w:hAnsi="Arial" w:cs="Arial"/>
          <w:sz w:val="27"/>
          <w:szCs w:val="27"/>
        </w:rPr>
        <w:t xml:space="preserve">Oblicz </w:t>
      </w:r>
      <w:r>
        <w:rPr>
          <w:rFonts w:ascii="Arial" w:hAnsi="Arial" w:cs="Arial"/>
          <w:sz w:val="27"/>
          <w:szCs w:val="27"/>
        </w:rPr>
        <w:t>w ilu bitwach biorą udział gracze z Polski</w:t>
      </w:r>
      <w:r>
        <w:rPr>
          <w:rFonts w:ascii="Arial" w:hAnsi="Arial" w:cs="Arial"/>
          <w:sz w:val="27"/>
          <w:szCs w:val="27"/>
        </w:rPr>
        <w:t>.</w:t>
      </w:r>
    </w:p>
    <w:p w14:paraId="0C78FF6E" w14:textId="0C2CDB8B" w:rsidR="00072970" w:rsidRPr="00943EFA" w:rsidRDefault="002D7A16" w:rsidP="00943EF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7"/>
          <w:szCs w:val="27"/>
        </w:rPr>
      </w:pPr>
      <w:r w:rsidRPr="00943EFA">
        <w:rPr>
          <w:rFonts w:ascii="Arial" w:hAnsi="Arial" w:cs="Arial"/>
          <w:sz w:val="27"/>
          <w:szCs w:val="27"/>
        </w:rPr>
        <w:t xml:space="preserve">Zrób kopię kwerendy a pod nazwą </w:t>
      </w:r>
      <w:proofErr w:type="spellStart"/>
      <w:r w:rsidRPr="00943EFA">
        <w:rPr>
          <w:rFonts w:ascii="Arial" w:hAnsi="Arial" w:cs="Arial"/>
          <w:sz w:val="27"/>
          <w:szCs w:val="27"/>
        </w:rPr>
        <w:t>tworzaca</w:t>
      </w:r>
      <w:proofErr w:type="spellEnd"/>
      <w:r w:rsidRPr="00943EFA">
        <w:rPr>
          <w:rFonts w:ascii="Arial" w:hAnsi="Arial" w:cs="Arial"/>
          <w:sz w:val="27"/>
          <w:szCs w:val="27"/>
        </w:rPr>
        <w:t xml:space="preserve"> tabelę , </w:t>
      </w:r>
      <w:proofErr w:type="spellStart"/>
      <w:r w:rsidRPr="00943EFA">
        <w:rPr>
          <w:rFonts w:ascii="Arial" w:hAnsi="Arial" w:cs="Arial"/>
          <w:sz w:val="27"/>
          <w:szCs w:val="27"/>
        </w:rPr>
        <w:t>zamineń</w:t>
      </w:r>
      <w:proofErr w:type="spellEnd"/>
      <w:r w:rsidRPr="00943EFA">
        <w:rPr>
          <w:rFonts w:ascii="Arial" w:hAnsi="Arial" w:cs="Arial"/>
          <w:sz w:val="27"/>
          <w:szCs w:val="27"/>
        </w:rPr>
        <w:t xml:space="preserve"> ją na tworzącą tabelę. Utworzona tabela ma się nazywać kraje.</w:t>
      </w:r>
    </w:p>
    <w:sectPr w:rsidR="00072970" w:rsidRPr="00943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540B0"/>
    <w:multiLevelType w:val="hybridMultilevel"/>
    <w:tmpl w:val="8394302E"/>
    <w:lvl w:ilvl="0" w:tplc="E2E6568A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70"/>
    <w:rsid w:val="00072970"/>
    <w:rsid w:val="002D7A16"/>
    <w:rsid w:val="003D2DBA"/>
    <w:rsid w:val="0094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45FD"/>
  <w15:chartTrackingRefBased/>
  <w15:docId w15:val="{F34594C4-E4F4-46F6-A7B9-C035040F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2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Pyda-Michalska</dc:creator>
  <cp:keywords/>
  <dc:description/>
  <cp:lastModifiedBy>Agnieszka Pyda-Michalska</cp:lastModifiedBy>
  <cp:revision>2</cp:revision>
  <dcterms:created xsi:type="dcterms:W3CDTF">2021-11-10T06:56:00Z</dcterms:created>
  <dcterms:modified xsi:type="dcterms:W3CDTF">2021-11-10T07:09:00Z</dcterms:modified>
</cp:coreProperties>
</file>